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75FC" w14:textId="77777777" w:rsidR="00530427" w:rsidRPr="00805966" w:rsidRDefault="00530427" w:rsidP="009E7886">
      <w:pPr>
        <w:jc w:val="both"/>
        <w:rPr>
          <w:b w:val="0"/>
          <w:szCs w:val="24"/>
          <w:lang w:val="hr-HR"/>
        </w:rPr>
      </w:pPr>
    </w:p>
    <w:p w14:paraId="1072449B" w14:textId="77777777" w:rsidR="00530427" w:rsidRPr="00805966" w:rsidRDefault="00530427" w:rsidP="009E7886">
      <w:pPr>
        <w:jc w:val="both"/>
        <w:rPr>
          <w:b w:val="0"/>
          <w:szCs w:val="24"/>
          <w:lang w:val="hr-HR"/>
        </w:rPr>
      </w:pPr>
    </w:p>
    <w:p w14:paraId="0ABEA2B0" w14:textId="77777777" w:rsidR="00530427" w:rsidRPr="00805966" w:rsidRDefault="00530427" w:rsidP="009E7886">
      <w:pPr>
        <w:jc w:val="both"/>
        <w:rPr>
          <w:b w:val="0"/>
          <w:szCs w:val="24"/>
          <w:lang w:val="hr-HR"/>
        </w:rPr>
      </w:pPr>
    </w:p>
    <w:p w14:paraId="4E73EC24" w14:textId="553987BE" w:rsidR="00530427" w:rsidRPr="00805966" w:rsidRDefault="006B6159" w:rsidP="008233C1">
      <w:pPr>
        <w:ind w:firstLine="360"/>
        <w:jc w:val="both"/>
        <w:rPr>
          <w:b w:val="0"/>
          <w:szCs w:val="24"/>
          <w:lang w:val="hr-HR"/>
        </w:rPr>
      </w:pPr>
      <w:r w:rsidRPr="00805966">
        <w:rPr>
          <w:b w:val="0"/>
          <w:szCs w:val="24"/>
          <w:lang w:val="hr-HR"/>
        </w:rPr>
        <w:t xml:space="preserve">Na temelju članka </w:t>
      </w:r>
      <w:r w:rsidR="008233C1">
        <w:rPr>
          <w:b w:val="0"/>
          <w:szCs w:val="24"/>
          <w:lang w:val="hr-HR"/>
        </w:rPr>
        <w:t xml:space="preserve">12., 13. i </w:t>
      </w:r>
      <w:r w:rsidRPr="00805966">
        <w:rPr>
          <w:b w:val="0"/>
          <w:szCs w:val="24"/>
          <w:lang w:val="hr-HR"/>
        </w:rPr>
        <w:t>3</w:t>
      </w:r>
      <w:r w:rsidR="008233C1">
        <w:rPr>
          <w:b w:val="0"/>
          <w:szCs w:val="24"/>
          <w:lang w:val="hr-HR"/>
        </w:rPr>
        <w:t>7</w:t>
      </w:r>
      <w:r w:rsidRPr="00805966">
        <w:rPr>
          <w:b w:val="0"/>
          <w:szCs w:val="24"/>
          <w:lang w:val="hr-HR"/>
        </w:rPr>
        <w:t xml:space="preserve">. Statuta Grada Šibenika („Službeni glasnik Grada Šibenika“, broj </w:t>
      </w:r>
      <w:r w:rsidR="008233C1">
        <w:rPr>
          <w:b w:val="0"/>
          <w:szCs w:val="24"/>
          <w:lang w:val="hr-HR"/>
        </w:rPr>
        <w:t>2/21</w:t>
      </w:r>
      <w:r w:rsidRPr="00805966">
        <w:rPr>
          <w:b w:val="0"/>
          <w:szCs w:val="24"/>
          <w:lang w:val="hr-HR"/>
        </w:rPr>
        <w:t xml:space="preserve">), Gradsko vijeće Grada Šibenika, na </w:t>
      </w:r>
      <w:r w:rsidR="006A6FE6">
        <w:rPr>
          <w:b w:val="0"/>
          <w:szCs w:val="24"/>
          <w:lang w:val="hr-HR"/>
        </w:rPr>
        <w:t xml:space="preserve">14. </w:t>
      </w:r>
      <w:r w:rsidRPr="00805966">
        <w:rPr>
          <w:b w:val="0"/>
          <w:szCs w:val="24"/>
          <w:lang w:val="hr-HR"/>
        </w:rPr>
        <w:t xml:space="preserve"> sjednici, od </w:t>
      </w:r>
      <w:r w:rsidR="006A6FE6">
        <w:rPr>
          <w:b w:val="0"/>
          <w:szCs w:val="24"/>
          <w:lang w:val="hr-HR"/>
        </w:rPr>
        <w:t xml:space="preserve">16. </w:t>
      </w:r>
      <w:r w:rsidR="00A22A5E">
        <w:rPr>
          <w:b w:val="0"/>
          <w:szCs w:val="24"/>
          <w:lang w:val="hr-HR"/>
        </w:rPr>
        <w:t xml:space="preserve">lipnja </w:t>
      </w:r>
      <w:r w:rsidRPr="00805966">
        <w:rPr>
          <w:b w:val="0"/>
          <w:szCs w:val="24"/>
          <w:lang w:val="hr-HR"/>
        </w:rPr>
        <w:t>20</w:t>
      </w:r>
      <w:r w:rsidR="00A22A5E">
        <w:rPr>
          <w:b w:val="0"/>
          <w:szCs w:val="24"/>
          <w:lang w:val="hr-HR"/>
        </w:rPr>
        <w:t>23</w:t>
      </w:r>
      <w:r w:rsidRPr="00805966">
        <w:rPr>
          <w:b w:val="0"/>
          <w:szCs w:val="24"/>
          <w:lang w:val="hr-HR"/>
        </w:rPr>
        <w:t>. godine, donosi</w:t>
      </w:r>
    </w:p>
    <w:p w14:paraId="5036EF61" w14:textId="77777777" w:rsidR="006B6159" w:rsidRPr="00805966" w:rsidRDefault="006B6159" w:rsidP="009E7886">
      <w:pPr>
        <w:jc w:val="both"/>
        <w:rPr>
          <w:b w:val="0"/>
          <w:szCs w:val="24"/>
          <w:lang w:val="hr-HR"/>
        </w:rPr>
      </w:pPr>
    </w:p>
    <w:p w14:paraId="668A2EF5" w14:textId="77777777" w:rsidR="006B6159" w:rsidRPr="00805966" w:rsidRDefault="006B6159" w:rsidP="009E7886">
      <w:pPr>
        <w:jc w:val="both"/>
        <w:rPr>
          <w:b w:val="0"/>
          <w:szCs w:val="24"/>
          <w:lang w:val="hr-HR"/>
        </w:rPr>
      </w:pPr>
    </w:p>
    <w:p w14:paraId="5E385B39" w14:textId="77777777" w:rsidR="006B6159" w:rsidRPr="00805966" w:rsidRDefault="006B6159" w:rsidP="006B6159">
      <w:pPr>
        <w:jc w:val="center"/>
        <w:rPr>
          <w:b w:val="0"/>
          <w:szCs w:val="24"/>
          <w:lang w:val="hr-HR"/>
        </w:rPr>
      </w:pPr>
      <w:r w:rsidRPr="00805966">
        <w:rPr>
          <w:b w:val="0"/>
          <w:szCs w:val="24"/>
          <w:lang w:val="hr-HR"/>
        </w:rPr>
        <w:t>ODLUKU</w:t>
      </w:r>
    </w:p>
    <w:p w14:paraId="33107AF7" w14:textId="74E20147" w:rsidR="006B6159" w:rsidRPr="00805966" w:rsidRDefault="004E230C" w:rsidP="006B6159">
      <w:pPr>
        <w:jc w:val="center"/>
        <w:rPr>
          <w:b w:val="0"/>
          <w:szCs w:val="24"/>
          <w:lang w:val="hr-HR"/>
        </w:rPr>
      </w:pPr>
      <w:r w:rsidRPr="00805966">
        <w:rPr>
          <w:b w:val="0"/>
          <w:szCs w:val="24"/>
          <w:lang w:val="hr-HR"/>
        </w:rPr>
        <w:t xml:space="preserve">o uključivanju naselja </w:t>
      </w:r>
      <w:proofErr w:type="spellStart"/>
      <w:r w:rsidR="00A22A5E">
        <w:rPr>
          <w:b w:val="0"/>
          <w:szCs w:val="24"/>
          <w:lang w:val="hr-HR"/>
        </w:rPr>
        <w:t>Radonić</w:t>
      </w:r>
      <w:proofErr w:type="spellEnd"/>
      <w:r w:rsidR="00A22A5E">
        <w:rPr>
          <w:b w:val="0"/>
          <w:szCs w:val="24"/>
          <w:lang w:val="hr-HR"/>
        </w:rPr>
        <w:t xml:space="preserve"> </w:t>
      </w:r>
      <w:r w:rsidRPr="00805966">
        <w:rPr>
          <w:b w:val="0"/>
          <w:szCs w:val="24"/>
          <w:lang w:val="hr-HR"/>
        </w:rPr>
        <w:t>u Lokalnu akcijsku grupu Krka</w:t>
      </w:r>
    </w:p>
    <w:p w14:paraId="1A4A26BB" w14:textId="77777777" w:rsidR="006B6159" w:rsidRPr="00805966" w:rsidRDefault="006B6159" w:rsidP="006B6159">
      <w:pPr>
        <w:jc w:val="center"/>
        <w:rPr>
          <w:b w:val="0"/>
          <w:szCs w:val="24"/>
          <w:lang w:val="hr-HR"/>
        </w:rPr>
      </w:pPr>
    </w:p>
    <w:p w14:paraId="29BC94F9" w14:textId="77777777" w:rsidR="006B6159" w:rsidRPr="00805966" w:rsidRDefault="006B6159" w:rsidP="006B6159">
      <w:pPr>
        <w:jc w:val="center"/>
        <w:rPr>
          <w:b w:val="0"/>
          <w:szCs w:val="24"/>
          <w:lang w:val="hr-HR"/>
        </w:rPr>
      </w:pPr>
    </w:p>
    <w:p w14:paraId="42ABE169" w14:textId="77777777" w:rsidR="006B6159" w:rsidRPr="00805966" w:rsidRDefault="006B6159" w:rsidP="006B6159">
      <w:pPr>
        <w:jc w:val="center"/>
        <w:rPr>
          <w:b w:val="0"/>
          <w:szCs w:val="24"/>
          <w:lang w:val="hr-HR"/>
        </w:rPr>
      </w:pPr>
      <w:r w:rsidRPr="00805966">
        <w:rPr>
          <w:b w:val="0"/>
          <w:szCs w:val="24"/>
          <w:lang w:val="hr-HR"/>
        </w:rPr>
        <w:t>Članak 1.</w:t>
      </w:r>
    </w:p>
    <w:p w14:paraId="56F34186" w14:textId="77777777" w:rsidR="006B0BCD" w:rsidRPr="00805966" w:rsidRDefault="006B0BCD" w:rsidP="006B0BCD">
      <w:pPr>
        <w:jc w:val="both"/>
        <w:rPr>
          <w:b w:val="0"/>
          <w:szCs w:val="24"/>
          <w:lang w:val="hr-HR"/>
        </w:rPr>
      </w:pPr>
    </w:p>
    <w:p w14:paraId="24B8EEBC" w14:textId="77777777" w:rsidR="008233C1" w:rsidRDefault="006B0BCD" w:rsidP="008233C1">
      <w:pPr>
        <w:ind w:firstLine="708"/>
        <w:jc w:val="both"/>
        <w:rPr>
          <w:b w:val="0"/>
          <w:szCs w:val="24"/>
          <w:lang w:val="hr-HR"/>
        </w:rPr>
      </w:pPr>
      <w:r w:rsidRPr="00805966">
        <w:rPr>
          <w:b w:val="0"/>
          <w:szCs w:val="24"/>
          <w:lang w:val="hr-HR"/>
        </w:rPr>
        <w:t>Grad Šibenik je temeljem Odluke o učlanjivanju u Lokalnu akcijsku grupu Krka, od 14. srpnja 2011. godine (KLASA:</w:t>
      </w:r>
      <w:r w:rsidR="008233C1">
        <w:rPr>
          <w:b w:val="0"/>
          <w:szCs w:val="24"/>
          <w:lang w:val="hr-HR"/>
        </w:rPr>
        <w:t xml:space="preserve"> </w:t>
      </w:r>
      <w:r w:rsidRPr="00805966">
        <w:rPr>
          <w:b w:val="0"/>
          <w:szCs w:val="24"/>
          <w:lang w:val="hr-HR"/>
        </w:rPr>
        <w:t>302-01/11-01/3;</w:t>
      </w:r>
      <w:r w:rsidR="008233C1">
        <w:rPr>
          <w:b w:val="0"/>
          <w:szCs w:val="24"/>
          <w:lang w:val="hr-HR"/>
        </w:rPr>
        <w:t xml:space="preserve"> </w:t>
      </w:r>
      <w:r w:rsidRPr="00805966">
        <w:rPr>
          <w:b w:val="0"/>
          <w:szCs w:val="24"/>
          <w:lang w:val="hr-HR"/>
        </w:rPr>
        <w:t>URBROJ: 2182/01-</w:t>
      </w:r>
      <w:r w:rsidR="00CD7F39" w:rsidRPr="00805966">
        <w:rPr>
          <w:b w:val="0"/>
          <w:szCs w:val="24"/>
          <w:lang w:val="hr-HR"/>
        </w:rPr>
        <w:t xml:space="preserve">10-11-2) suglasan sudjelovati u formiranju i djelovanju Lokalne akcijske grupe Krka sa sljedećim naseljima: Brnjica, Goriš, </w:t>
      </w:r>
      <w:proofErr w:type="spellStart"/>
      <w:r w:rsidR="00CD7F39" w:rsidRPr="00805966">
        <w:rPr>
          <w:b w:val="0"/>
          <w:szCs w:val="24"/>
          <w:lang w:val="hr-HR"/>
        </w:rPr>
        <w:t>Konjevrate</w:t>
      </w:r>
      <w:proofErr w:type="spellEnd"/>
      <w:r w:rsidR="00CD7F39" w:rsidRPr="00805966">
        <w:rPr>
          <w:b w:val="0"/>
          <w:szCs w:val="24"/>
          <w:lang w:val="hr-HR"/>
        </w:rPr>
        <w:t xml:space="preserve">, </w:t>
      </w:r>
      <w:proofErr w:type="spellStart"/>
      <w:r w:rsidR="00CD7F39" w:rsidRPr="00805966">
        <w:rPr>
          <w:b w:val="0"/>
          <w:szCs w:val="24"/>
          <w:lang w:val="hr-HR"/>
        </w:rPr>
        <w:t>Čvrljevo</w:t>
      </w:r>
      <w:proofErr w:type="spellEnd"/>
      <w:r w:rsidR="00CD7F39" w:rsidRPr="00805966">
        <w:rPr>
          <w:b w:val="0"/>
          <w:szCs w:val="24"/>
          <w:lang w:val="hr-HR"/>
        </w:rPr>
        <w:t xml:space="preserve">, Gradina, </w:t>
      </w:r>
      <w:proofErr w:type="spellStart"/>
      <w:r w:rsidR="00CD7F39" w:rsidRPr="00805966">
        <w:rPr>
          <w:b w:val="0"/>
          <w:szCs w:val="24"/>
          <w:lang w:val="hr-HR"/>
        </w:rPr>
        <w:t>Lozovac</w:t>
      </w:r>
      <w:proofErr w:type="spellEnd"/>
      <w:r w:rsidR="00CD7F39" w:rsidRPr="00805966">
        <w:rPr>
          <w:b w:val="0"/>
          <w:szCs w:val="24"/>
          <w:lang w:val="hr-HR"/>
        </w:rPr>
        <w:t xml:space="preserve"> i Dubrava kod Šibenika</w:t>
      </w:r>
      <w:r w:rsidR="006A3349">
        <w:rPr>
          <w:b w:val="0"/>
          <w:szCs w:val="24"/>
          <w:lang w:val="hr-HR"/>
        </w:rPr>
        <w:t xml:space="preserve">. </w:t>
      </w:r>
      <w:r w:rsidR="00A22A5E">
        <w:rPr>
          <w:b w:val="0"/>
          <w:szCs w:val="24"/>
          <w:lang w:val="hr-HR"/>
        </w:rPr>
        <w:t xml:space="preserve"> </w:t>
      </w:r>
    </w:p>
    <w:p w14:paraId="4D259D5A" w14:textId="7B3125A3" w:rsidR="006B0BCD" w:rsidRPr="00805966" w:rsidRDefault="006A3349" w:rsidP="008233C1">
      <w:pPr>
        <w:ind w:firstLine="708"/>
        <w:jc w:val="both"/>
        <w:rPr>
          <w:b w:val="0"/>
          <w:szCs w:val="24"/>
          <w:lang w:val="hr-HR"/>
        </w:rPr>
      </w:pPr>
      <w:r w:rsidRPr="006A3349">
        <w:rPr>
          <w:b w:val="0"/>
          <w:szCs w:val="24"/>
          <w:lang w:val="hr-HR"/>
        </w:rPr>
        <w:t>O</w:t>
      </w:r>
      <w:r>
        <w:rPr>
          <w:b w:val="0"/>
          <w:szCs w:val="24"/>
          <w:lang w:val="hr-HR"/>
        </w:rPr>
        <w:t xml:space="preserve">dlukom </w:t>
      </w:r>
      <w:r w:rsidRPr="006A3349">
        <w:rPr>
          <w:b w:val="0"/>
          <w:szCs w:val="24"/>
          <w:lang w:val="hr-HR"/>
        </w:rPr>
        <w:t xml:space="preserve">o uključivanju </w:t>
      </w:r>
      <w:r>
        <w:rPr>
          <w:b w:val="0"/>
          <w:szCs w:val="24"/>
          <w:lang w:val="hr-HR"/>
        </w:rPr>
        <w:t xml:space="preserve">dodatnih </w:t>
      </w:r>
      <w:r w:rsidRPr="006A3349">
        <w:rPr>
          <w:b w:val="0"/>
          <w:szCs w:val="24"/>
          <w:lang w:val="hr-HR"/>
        </w:rPr>
        <w:t>naselja u Lokalnu akcijsku grupu Krka</w:t>
      </w:r>
      <w:r>
        <w:rPr>
          <w:b w:val="0"/>
          <w:szCs w:val="24"/>
          <w:lang w:val="hr-HR"/>
        </w:rPr>
        <w:t>, od 11. prosinca 2018. godine (KLASA:</w:t>
      </w:r>
      <w:r w:rsidRPr="006A3349">
        <w:rPr>
          <w:b w:val="0"/>
          <w:szCs w:val="24"/>
          <w:lang w:val="hr-HR"/>
        </w:rPr>
        <w:t xml:space="preserve"> 302-01/1</w:t>
      </w:r>
      <w:r>
        <w:rPr>
          <w:b w:val="0"/>
          <w:szCs w:val="24"/>
          <w:lang w:val="hr-HR"/>
        </w:rPr>
        <w:t>8</w:t>
      </w:r>
      <w:r w:rsidRPr="006A3349">
        <w:rPr>
          <w:b w:val="0"/>
          <w:szCs w:val="24"/>
          <w:lang w:val="hr-HR"/>
        </w:rPr>
        <w:t>-01/</w:t>
      </w:r>
      <w:r>
        <w:rPr>
          <w:b w:val="0"/>
          <w:szCs w:val="24"/>
          <w:lang w:val="hr-HR"/>
        </w:rPr>
        <w:t>1</w:t>
      </w:r>
      <w:r w:rsidRPr="006A3349">
        <w:rPr>
          <w:b w:val="0"/>
          <w:szCs w:val="24"/>
          <w:lang w:val="hr-HR"/>
        </w:rPr>
        <w:t>; URBROJ: 2182/01-10-1</w:t>
      </w:r>
      <w:r>
        <w:rPr>
          <w:b w:val="0"/>
          <w:szCs w:val="24"/>
          <w:lang w:val="hr-HR"/>
        </w:rPr>
        <w:t>8</w:t>
      </w:r>
      <w:r w:rsidRPr="006A3349">
        <w:rPr>
          <w:b w:val="0"/>
          <w:szCs w:val="24"/>
          <w:lang w:val="hr-HR"/>
        </w:rPr>
        <w:t>-2</w:t>
      </w:r>
      <w:r w:rsidR="008233C1">
        <w:rPr>
          <w:b w:val="0"/>
          <w:szCs w:val="24"/>
          <w:lang w:val="hr-HR"/>
        </w:rPr>
        <w:t>)</w:t>
      </w:r>
      <w:r>
        <w:rPr>
          <w:b w:val="0"/>
          <w:szCs w:val="24"/>
          <w:lang w:val="hr-HR"/>
        </w:rPr>
        <w:t xml:space="preserve"> </w:t>
      </w:r>
      <w:r w:rsidR="00A22A5E">
        <w:rPr>
          <w:b w:val="0"/>
          <w:szCs w:val="24"/>
          <w:lang w:val="hr-HR"/>
        </w:rPr>
        <w:t xml:space="preserve">uključena su i </w:t>
      </w:r>
      <w:r w:rsidR="00A22A5E" w:rsidRPr="00A22A5E">
        <w:rPr>
          <w:b w:val="0"/>
          <w:szCs w:val="24"/>
          <w:lang w:val="hr-HR"/>
        </w:rPr>
        <w:t xml:space="preserve">sljedeća naselja: </w:t>
      </w:r>
      <w:proofErr w:type="spellStart"/>
      <w:r w:rsidR="00A22A5E" w:rsidRPr="00A22A5E">
        <w:rPr>
          <w:b w:val="0"/>
          <w:szCs w:val="24"/>
          <w:lang w:val="hr-HR"/>
        </w:rPr>
        <w:t>Boraja</w:t>
      </w:r>
      <w:proofErr w:type="spellEnd"/>
      <w:r w:rsidR="00A22A5E" w:rsidRPr="00A22A5E">
        <w:rPr>
          <w:b w:val="0"/>
          <w:szCs w:val="24"/>
          <w:lang w:val="hr-HR"/>
        </w:rPr>
        <w:t xml:space="preserve">, Danilo, Danilo </w:t>
      </w:r>
      <w:proofErr w:type="spellStart"/>
      <w:r w:rsidR="00A22A5E" w:rsidRPr="00A22A5E">
        <w:rPr>
          <w:b w:val="0"/>
          <w:szCs w:val="24"/>
          <w:lang w:val="hr-HR"/>
        </w:rPr>
        <w:t>Biranj</w:t>
      </w:r>
      <w:proofErr w:type="spellEnd"/>
      <w:r w:rsidR="00A22A5E" w:rsidRPr="00A22A5E">
        <w:rPr>
          <w:b w:val="0"/>
          <w:szCs w:val="24"/>
          <w:lang w:val="hr-HR"/>
        </w:rPr>
        <w:t xml:space="preserve">, Danilo Kraljice, Donje polje, </w:t>
      </w:r>
      <w:proofErr w:type="spellStart"/>
      <w:r w:rsidR="00A22A5E" w:rsidRPr="00A22A5E">
        <w:rPr>
          <w:b w:val="0"/>
          <w:szCs w:val="24"/>
          <w:lang w:val="hr-HR"/>
        </w:rPr>
        <w:t>Lepenica</w:t>
      </w:r>
      <w:proofErr w:type="spellEnd"/>
      <w:r w:rsidR="00A22A5E" w:rsidRPr="00A22A5E">
        <w:rPr>
          <w:b w:val="0"/>
          <w:szCs w:val="24"/>
          <w:lang w:val="hr-HR"/>
        </w:rPr>
        <w:t xml:space="preserve">, Perković, </w:t>
      </w:r>
      <w:proofErr w:type="spellStart"/>
      <w:r w:rsidR="00A22A5E" w:rsidRPr="00A22A5E">
        <w:rPr>
          <w:b w:val="0"/>
          <w:szCs w:val="24"/>
          <w:lang w:val="hr-HR"/>
        </w:rPr>
        <w:t>Mravnica</w:t>
      </w:r>
      <w:proofErr w:type="spellEnd"/>
      <w:r w:rsidR="00A22A5E" w:rsidRPr="00A22A5E">
        <w:rPr>
          <w:b w:val="0"/>
          <w:szCs w:val="24"/>
          <w:lang w:val="hr-HR"/>
        </w:rPr>
        <w:t>, Slivno, Podine, Sitno Donje, Vrpolje i Vrsno</w:t>
      </w:r>
      <w:r w:rsidR="00A22A5E">
        <w:rPr>
          <w:b w:val="0"/>
          <w:szCs w:val="24"/>
          <w:lang w:val="hr-HR"/>
        </w:rPr>
        <w:t>.</w:t>
      </w:r>
    </w:p>
    <w:p w14:paraId="37126036" w14:textId="77777777" w:rsidR="00CD7F39" w:rsidRPr="00805966" w:rsidRDefault="00CD7F39" w:rsidP="006B0BCD">
      <w:pPr>
        <w:jc w:val="both"/>
        <w:rPr>
          <w:b w:val="0"/>
          <w:szCs w:val="24"/>
          <w:lang w:val="hr-HR"/>
        </w:rPr>
      </w:pPr>
    </w:p>
    <w:p w14:paraId="5701BB47" w14:textId="77777777" w:rsidR="00CD7F39" w:rsidRPr="00805966" w:rsidRDefault="00CD7F39" w:rsidP="00CD7F39">
      <w:pPr>
        <w:jc w:val="center"/>
        <w:rPr>
          <w:b w:val="0"/>
          <w:szCs w:val="24"/>
          <w:lang w:val="hr-HR"/>
        </w:rPr>
      </w:pPr>
      <w:r w:rsidRPr="00805966">
        <w:rPr>
          <w:b w:val="0"/>
          <w:szCs w:val="24"/>
          <w:lang w:val="hr-HR"/>
        </w:rPr>
        <w:t>Članak 2.</w:t>
      </w:r>
    </w:p>
    <w:p w14:paraId="787A6D74" w14:textId="77777777" w:rsidR="006B6159" w:rsidRPr="00805966" w:rsidRDefault="006B6159" w:rsidP="009E7886">
      <w:pPr>
        <w:jc w:val="both"/>
        <w:rPr>
          <w:b w:val="0"/>
          <w:szCs w:val="24"/>
          <w:lang w:val="hr-HR"/>
        </w:rPr>
      </w:pPr>
    </w:p>
    <w:p w14:paraId="0BC5F31B" w14:textId="24430FC1" w:rsidR="006B6159" w:rsidRPr="00805966" w:rsidRDefault="001F2C1F" w:rsidP="008233C1">
      <w:pPr>
        <w:ind w:firstLine="708"/>
        <w:jc w:val="both"/>
        <w:rPr>
          <w:b w:val="0"/>
          <w:szCs w:val="24"/>
          <w:lang w:val="hr-HR"/>
        </w:rPr>
      </w:pPr>
      <w:r w:rsidRPr="00805966">
        <w:rPr>
          <w:b w:val="0"/>
          <w:szCs w:val="24"/>
          <w:lang w:val="hr-HR"/>
        </w:rPr>
        <w:t xml:space="preserve">Ovom </w:t>
      </w:r>
      <w:r w:rsidR="008233C1">
        <w:rPr>
          <w:b w:val="0"/>
          <w:szCs w:val="24"/>
          <w:lang w:val="hr-HR"/>
        </w:rPr>
        <w:t>O</w:t>
      </w:r>
      <w:r w:rsidRPr="00805966">
        <w:rPr>
          <w:b w:val="0"/>
          <w:szCs w:val="24"/>
          <w:lang w:val="hr-HR"/>
        </w:rPr>
        <w:t>dlukom Grad Šibenik</w:t>
      </w:r>
      <w:r w:rsidR="00CD7F39" w:rsidRPr="00805966">
        <w:rPr>
          <w:b w:val="0"/>
          <w:szCs w:val="24"/>
          <w:lang w:val="hr-HR"/>
        </w:rPr>
        <w:t>, uz dosadašnja,</w:t>
      </w:r>
      <w:r w:rsidRPr="00805966">
        <w:rPr>
          <w:b w:val="0"/>
          <w:szCs w:val="24"/>
          <w:lang w:val="hr-HR"/>
        </w:rPr>
        <w:t xml:space="preserve"> priključuje </w:t>
      </w:r>
      <w:r w:rsidR="00CD7F39" w:rsidRPr="00805966">
        <w:rPr>
          <w:b w:val="0"/>
          <w:szCs w:val="24"/>
          <w:lang w:val="hr-HR"/>
        </w:rPr>
        <w:t xml:space="preserve">radu Lokalne akcijske grupe Krka i </w:t>
      </w:r>
      <w:r w:rsidR="00A22A5E">
        <w:rPr>
          <w:b w:val="0"/>
          <w:szCs w:val="24"/>
          <w:lang w:val="hr-HR"/>
        </w:rPr>
        <w:t xml:space="preserve">naselje </w:t>
      </w:r>
      <w:proofErr w:type="spellStart"/>
      <w:r w:rsidR="00A22A5E">
        <w:rPr>
          <w:b w:val="0"/>
          <w:szCs w:val="24"/>
          <w:lang w:val="hr-HR"/>
        </w:rPr>
        <w:t>Radonić</w:t>
      </w:r>
      <w:proofErr w:type="spellEnd"/>
      <w:r w:rsidR="00A22A5E">
        <w:rPr>
          <w:b w:val="0"/>
          <w:szCs w:val="24"/>
          <w:lang w:val="hr-HR"/>
        </w:rPr>
        <w:t>.</w:t>
      </w:r>
    </w:p>
    <w:p w14:paraId="440BFEF1" w14:textId="77777777" w:rsidR="00CD7F39" w:rsidRPr="00805966" w:rsidRDefault="00CD7F39" w:rsidP="00CD7F39">
      <w:pPr>
        <w:jc w:val="center"/>
        <w:rPr>
          <w:b w:val="0"/>
          <w:szCs w:val="24"/>
          <w:lang w:val="hr-HR"/>
        </w:rPr>
      </w:pPr>
    </w:p>
    <w:p w14:paraId="1B403CDE" w14:textId="77777777" w:rsidR="00CD7F39" w:rsidRPr="00805966" w:rsidRDefault="00CD7F39" w:rsidP="00CD7F39">
      <w:pPr>
        <w:jc w:val="center"/>
        <w:rPr>
          <w:b w:val="0"/>
          <w:szCs w:val="24"/>
          <w:lang w:val="hr-HR"/>
        </w:rPr>
      </w:pPr>
      <w:r w:rsidRPr="00805966">
        <w:rPr>
          <w:b w:val="0"/>
          <w:szCs w:val="24"/>
          <w:lang w:val="hr-HR"/>
        </w:rPr>
        <w:t>Članak 3.</w:t>
      </w:r>
    </w:p>
    <w:p w14:paraId="0A6BD7E9" w14:textId="77777777" w:rsidR="00CD7F39" w:rsidRPr="00805966" w:rsidRDefault="00CD7F39" w:rsidP="009E7886">
      <w:pPr>
        <w:jc w:val="both"/>
        <w:rPr>
          <w:b w:val="0"/>
          <w:szCs w:val="24"/>
          <w:lang w:val="hr-HR"/>
        </w:rPr>
      </w:pPr>
    </w:p>
    <w:p w14:paraId="6646AF27" w14:textId="77777777" w:rsidR="00CD7F39" w:rsidRPr="00805966" w:rsidRDefault="00CD7F39" w:rsidP="008233C1">
      <w:pPr>
        <w:ind w:firstLine="708"/>
        <w:jc w:val="both"/>
        <w:rPr>
          <w:b w:val="0"/>
          <w:szCs w:val="24"/>
          <w:lang w:val="hr-HR"/>
        </w:rPr>
      </w:pPr>
      <w:r w:rsidRPr="00805966">
        <w:rPr>
          <w:b w:val="0"/>
          <w:szCs w:val="24"/>
          <w:lang w:val="hr-HR"/>
        </w:rPr>
        <w:t>Ova Odluka stupa na snagu osmog dana od objave u „Službenom glasniku Grada Šibenika“.</w:t>
      </w:r>
    </w:p>
    <w:p w14:paraId="40BA5D22" w14:textId="77777777" w:rsidR="00CD7F39" w:rsidRPr="00805966" w:rsidRDefault="00CD7F39" w:rsidP="009E7886">
      <w:pPr>
        <w:jc w:val="both"/>
        <w:rPr>
          <w:b w:val="0"/>
          <w:szCs w:val="24"/>
          <w:lang w:val="hr-HR"/>
        </w:rPr>
      </w:pPr>
    </w:p>
    <w:p w14:paraId="6816663C" w14:textId="77777777" w:rsidR="00CD7F39" w:rsidRPr="00805966" w:rsidRDefault="00CD7F39" w:rsidP="009E7886">
      <w:pPr>
        <w:jc w:val="both"/>
        <w:rPr>
          <w:b w:val="0"/>
          <w:szCs w:val="24"/>
          <w:lang w:val="hr-HR"/>
        </w:rPr>
      </w:pPr>
    </w:p>
    <w:p w14:paraId="3E5D05EE" w14:textId="23E6A220" w:rsidR="00CD7F39" w:rsidRPr="00805966" w:rsidRDefault="00CD7F39" w:rsidP="009E7886">
      <w:pPr>
        <w:jc w:val="both"/>
        <w:rPr>
          <w:b w:val="0"/>
          <w:szCs w:val="24"/>
          <w:lang w:val="hr-HR"/>
        </w:rPr>
      </w:pPr>
      <w:r w:rsidRPr="00805966">
        <w:rPr>
          <w:b w:val="0"/>
          <w:szCs w:val="24"/>
          <w:lang w:val="hr-HR"/>
        </w:rPr>
        <w:t>KLASA:</w:t>
      </w:r>
      <w:r w:rsidR="008233C1">
        <w:rPr>
          <w:b w:val="0"/>
          <w:szCs w:val="24"/>
          <w:lang w:val="hr-HR"/>
        </w:rPr>
        <w:t>302-01/23-01/</w:t>
      </w:r>
      <w:r w:rsidR="00E9198C">
        <w:rPr>
          <w:b w:val="0"/>
          <w:szCs w:val="24"/>
          <w:lang w:val="hr-HR"/>
        </w:rPr>
        <w:t>01</w:t>
      </w:r>
      <w:r w:rsidRPr="00805966">
        <w:rPr>
          <w:b w:val="0"/>
          <w:szCs w:val="24"/>
          <w:lang w:val="hr-HR"/>
        </w:rPr>
        <w:br/>
        <w:t>URBROJ:</w:t>
      </w:r>
      <w:r w:rsidR="008233C1">
        <w:rPr>
          <w:b w:val="0"/>
          <w:szCs w:val="24"/>
          <w:lang w:val="hr-HR"/>
        </w:rPr>
        <w:t>2182-1-10-23-</w:t>
      </w:r>
      <w:r w:rsidR="00E9198C">
        <w:rPr>
          <w:b w:val="0"/>
          <w:szCs w:val="24"/>
          <w:lang w:val="hr-HR"/>
        </w:rPr>
        <w:t>2</w:t>
      </w:r>
    </w:p>
    <w:p w14:paraId="11B95826" w14:textId="3A0DA5B3" w:rsidR="00CD7F39" w:rsidRPr="00805966" w:rsidRDefault="008233C1" w:rsidP="009E7886">
      <w:pPr>
        <w:jc w:val="both"/>
        <w:rPr>
          <w:b w:val="0"/>
          <w:szCs w:val="24"/>
          <w:lang w:val="hr-HR"/>
        </w:rPr>
      </w:pPr>
      <w:r>
        <w:rPr>
          <w:b w:val="0"/>
          <w:szCs w:val="24"/>
          <w:lang w:val="hr-HR"/>
        </w:rPr>
        <w:t xml:space="preserve">Šibenik, </w:t>
      </w:r>
      <w:r w:rsidR="006A6FE6">
        <w:rPr>
          <w:b w:val="0"/>
          <w:szCs w:val="24"/>
          <w:lang w:val="hr-HR"/>
        </w:rPr>
        <w:t xml:space="preserve">16. lipnja </w:t>
      </w:r>
      <w:r>
        <w:rPr>
          <w:b w:val="0"/>
          <w:szCs w:val="24"/>
          <w:lang w:val="hr-HR"/>
        </w:rPr>
        <w:t xml:space="preserve"> 2023.</w:t>
      </w:r>
    </w:p>
    <w:p w14:paraId="2C8F5D5F" w14:textId="77777777" w:rsidR="00635DAE" w:rsidRDefault="00635DAE" w:rsidP="00CD7F39">
      <w:pPr>
        <w:jc w:val="center"/>
        <w:rPr>
          <w:b w:val="0"/>
          <w:szCs w:val="24"/>
          <w:lang w:val="hr-HR"/>
        </w:rPr>
      </w:pPr>
    </w:p>
    <w:p w14:paraId="0E7777BC" w14:textId="2CEA1E0B" w:rsidR="00CD7F39" w:rsidRPr="00805966" w:rsidRDefault="00CD7F39" w:rsidP="00CD7F39">
      <w:pPr>
        <w:jc w:val="center"/>
        <w:rPr>
          <w:b w:val="0"/>
          <w:szCs w:val="24"/>
          <w:lang w:val="hr-HR"/>
        </w:rPr>
      </w:pPr>
      <w:r w:rsidRPr="00805966">
        <w:rPr>
          <w:b w:val="0"/>
          <w:szCs w:val="24"/>
          <w:lang w:val="hr-HR"/>
        </w:rPr>
        <w:t>GRADSKO VIJEĆE GRADA ŠIBENIKA</w:t>
      </w:r>
    </w:p>
    <w:p w14:paraId="1839172E" w14:textId="77777777" w:rsidR="00CD7F39" w:rsidRPr="00805966" w:rsidRDefault="00CD7F39" w:rsidP="009E7886">
      <w:pPr>
        <w:jc w:val="both"/>
        <w:rPr>
          <w:b w:val="0"/>
          <w:szCs w:val="24"/>
          <w:lang w:val="hr-HR"/>
        </w:rPr>
      </w:pPr>
    </w:p>
    <w:p w14:paraId="613AF5CF" w14:textId="77777777" w:rsidR="00CD7F39" w:rsidRPr="00805966" w:rsidRDefault="00CD7F39" w:rsidP="00CD7F39">
      <w:pPr>
        <w:jc w:val="right"/>
        <w:rPr>
          <w:b w:val="0"/>
          <w:szCs w:val="24"/>
          <w:lang w:val="hr-HR"/>
        </w:rPr>
      </w:pPr>
      <w:r w:rsidRPr="00805966">
        <w:rPr>
          <w:b w:val="0"/>
          <w:szCs w:val="24"/>
          <w:lang w:val="hr-HR"/>
        </w:rPr>
        <w:t>PREDSJEDNIK</w:t>
      </w:r>
    </w:p>
    <w:p w14:paraId="2DF4E596" w14:textId="1C0F1D32" w:rsidR="00CD7F39" w:rsidRPr="00805966" w:rsidRDefault="006A6FE6" w:rsidP="00CD7F39">
      <w:pPr>
        <w:jc w:val="right"/>
        <w:rPr>
          <w:b w:val="0"/>
          <w:szCs w:val="24"/>
          <w:lang w:val="hr-HR"/>
        </w:rPr>
      </w:pPr>
      <w:r>
        <w:rPr>
          <w:b w:val="0"/>
          <w:szCs w:val="24"/>
          <w:lang w:val="hr-HR"/>
        </w:rPr>
        <w:t>d</w:t>
      </w:r>
      <w:r w:rsidR="00CD7F39" w:rsidRPr="00805966">
        <w:rPr>
          <w:b w:val="0"/>
          <w:szCs w:val="24"/>
          <w:lang w:val="hr-HR"/>
        </w:rPr>
        <w:t xml:space="preserve">r. se. Dragan </w:t>
      </w:r>
      <w:proofErr w:type="spellStart"/>
      <w:r w:rsidR="00CD7F39" w:rsidRPr="00805966">
        <w:rPr>
          <w:b w:val="0"/>
          <w:szCs w:val="24"/>
          <w:lang w:val="hr-HR"/>
        </w:rPr>
        <w:t>Zlatović</w:t>
      </w:r>
      <w:proofErr w:type="spellEnd"/>
    </w:p>
    <w:p w14:paraId="271867BD" w14:textId="77777777" w:rsidR="001048EF" w:rsidRPr="00805966" w:rsidRDefault="001048EF">
      <w:pPr>
        <w:rPr>
          <w:szCs w:val="24"/>
        </w:rPr>
      </w:pPr>
    </w:p>
    <w:p w14:paraId="6E5072A2" w14:textId="77777777" w:rsidR="00CD7F39" w:rsidRPr="00805966" w:rsidRDefault="00CD7F39">
      <w:pPr>
        <w:rPr>
          <w:szCs w:val="24"/>
        </w:rPr>
      </w:pPr>
    </w:p>
    <w:sectPr w:rsidR="00CD7F39" w:rsidRPr="00805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F397B"/>
    <w:multiLevelType w:val="hybridMultilevel"/>
    <w:tmpl w:val="F1585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70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00"/>
    <w:rsid w:val="00043136"/>
    <w:rsid w:val="001048EF"/>
    <w:rsid w:val="00182114"/>
    <w:rsid w:val="001D4433"/>
    <w:rsid w:val="001D6D65"/>
    <w:rsid w:val="001F2C1F"/>
    <w:rsid w:val="00201659"/>
    <w:rsid w:val="002829DD"/>
    <w:rsid w:val="003A77CC"/>
    <w:rsid w:val="003B0233"/>
    <w:rsid w:val="004E230C"/>
    <w:rsid w:val="00530427"/>
    <w:rsid w:val="00566031"/>
    <w:rsid w:val="005C68F9"/>
    <w:rsid w:val="00610203"/>
    <w:rsid w:val="00635DAE"/>
    <w:rsid w:val="006A3349"/>
    <w:rsid w:val="006A6FE6"/>
    <w:rsid w:val="006B0BCD"/>
    <w:rsid w:val="006B6159"/>
    <w:rsid w:val="00805966"/>
    <w:rsid w:val="008233C1"/>
    <w:rsid w:val="008A22CB"/>
    <w:rsid w:val="00900669"/>
    <w:rsid w:val="009E3141"/>
    <w:rsid w:val="009E7886"/>
    <w:rsid w:val="00A22A5E"/>
    <w:rsid w:val="00A86131"/>
    <w:rsid w:val="00BE3ECB"/>
    <w:rsid w:val="00C54200"/>
    <w:rsid w:val="00CD7F39"/>
    <w:rsid w:val="00CF63AE"/>
    <w:rsid w:val="00D0091E"/>
    <w:rsid w:val="00E9198C"/>
    <w:rsid w:val="00EE33B9"/>
    <w:rsid w:val="00F168BD"/>
    <w:rsid w:val="00F1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C530"/>
  <w15:docId w15:val="{9CCD86BF-AF0F-4E29-96B2-DFD84BD4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7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77C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77CC"/>
    <w:rPr>
      <w:rFonts w:ascii="Tahoma" w:eastAsia="Times New Roman" w:hAnsi="Tahoma" w:cs="Tahoma"/>
      <w:b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282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MiroslavPetrovic</dc:creator>
  <cp:lastModifiedBy>Mira Vudrag Kulić</cp:lastModifiedBy>
  <cp:revision>9</cp:revision>
  <cp:lastPrinted>2023-06-02T11:57:00Z</cp:lastPrinted>
  <dcterms:created xsi:type="dcterms:W3CDTF">2023-06-02T12:37:00Z</dcterms:created>
  <dcterms:modified xsi:type="dcterms:W3CDTF">2023-06-21T08:06:00Z</dcterms:modified>
</cp:coreProperties>
</file>